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DCF" w:rsidRPr="00135A6F" w:rsidRDefault="00024DCF" w:rsidP="00024DCF">
      <w:pPr>
        <w:pStyle w:val="Bezproreda"/>
        <w:jc w:val="center"/>
        <w:rPr>
          <w:rFonts w:ascii="Candara" w:hAnsi="Candara"/>
        </w:rPr>
      </w:pPr>
      <w:r w:rsidRPr="00135A6F">
        <w:rPr>
          <w:rFonts w:ascii="Candara" w:hAnsi="Candara"/>
        </w:rPr>
        <w:t>OKVIRNI VREMENIK PISANIH PROVJERA ZNANJA</w:t>
      </w:r>
    </w:p>
    <w:p w:rsidR="00024DCF" w:rsidRPr="00135A6F" w:rsidRDefault="00024DCF" w:rsidP="00024DCF">
      <w:pPr>
        <w:pStyle w:val="Bezproreda"/>
        <w:rPr>
          <w:rFonts w:ascii="Candara" w:hAnsi="Candara"/>
          <w:sz w:val="16"/>
          <w:szCs w:val="16"/>
        </w:rPr>
      </w:pPr>
    </w:p>
    <w:p w:rsidR="00024DCF" w:rsidRPr="00135A6F" w:rsidRDefault="00024DCF" w:rsidP="00024DCF">
      <w:pPr>
        <w:pStyle w:val="Bezproreda"/>
        <w:jc w:val="center"/>
        <w:rPr>
          <w:rFonts w:ascii="Candara" w:hAnsi="Candara"/>
          <w:sz w:val="32"/>
          <w:szCs w:val="32"/>
        </w:rPr>
      </w:pPr>
      <w:r w:rsidRPr="00135A6F">
        <w:rPr>
          <w:rFonts w:ascii="Candara" w:hAnsi="Candara"/>
          <w:sz w:val="32"/>
          <w:szCs w:val="32"/>
        </w:rPr>
        <w:t xml:space="preserve">RAZRED: </w:t>
      </w:r>
      <w:r w:rsidRPr="00135A6F">
        <w:rPr>
          <w:rFonts w:ascii="Candara" w:hAnsi="Candara"/>
          <w:b/>
          <w:sz w:val="32"/>
          <w:szCs w:val="32"/>
        </w:rPr>
        <w:t>6.a</w:t>
      </w:r>
    </w:p>
    <w:p w:rsidR="00024DCF" w:rsidRPr="00135A6F" w:rsidRDefault="00024DCF" w:rsidP="00024DCF">
      <w:pPr>
        <w:pStyle w:val="Bezproreda"/>
        <w:jc w:val="center"/>
        <w:rPr>
          <w:rFonts w:ascii="Candara" w:hAnsi="Candara"/>
          <w:b/>
          <w:sz w:val="24"/>
          <w:szCs w:val="24"/>
        </w:rPr>
      </w:pPr>
      <w:r w:rsidRPr="00135A6F">
        <w:rPr>
          <w:rFonts w:ascii="Candara" w:hAnsi="Candara"/>
          <w:sz w:val="24"/>
          <w:szCs w:val="24"/>
        </w:rPr>
        <w:t xml:space="preserve">Razdoblje: </w:t>
      </w:r>
      <w:r w:rsidRPr="00135A6F">
        <w:rPr>
          <w:rFonts w:ascii="Candara" w:hAnsi="Candara"/>
          <w:b/>
          <w:sz w:val="24"/>
          <w:szCs w:val="24"/>
        </w:rPr>
        <w:t>1. POLUGODIŠTE šk. god. 2014. /2015.</w:t>
      </w:r>
    </w:p>
    <w:p w:rsidR="00024DCF" w:rsidRPr="00135A6F" w:rsidRDefault="00024DCF" w:rsidP="00024DCF">
      <w:pPr>
        <w:pStyle w:val="Bezproreda"/>
        <w:jc w:val="center"/>
        <w:rPr>
          <w:rFonts w:ascii="Candara" w:hAnsi="Candara"/>
          <w:b/>
          <w:color w:val="244061"/>
          <w:sz w:val="24"/>
          <w:szCs w:val="24"/>
        </w:rPr>
      </w:pPr>
    </w:p>
    <w:p w:rsidR="00024DCF" w:rsidRPr="00135A6F" w:rsidRDefault="00024DCF" w:rsidP="00024DCF">
      <w:pPr>
        <w:pStyle w:val="Bezproreda"/>
        <w:jc w:val="center"/>
        <w:rPr>
          <w:rFonts w:ascii="Candara" w:hAnsi="Candara"/>
          <w:color w:val="244061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1774"/>
        <w:gridCol w:w="1617"/>
        <w:gridCol w:w="1617"/>
        <w:gridCol w:w="1618"/>
        <w:gridCol w:w="1620"/>
      </w:tblGrid>
      <w:tr w:rsidR="00024DCF" w:rsidRPr="00135A6F" w:rsidTr="002659E6">
        <w:tc>
          <w:tcPr>
            <w:tcW w:w="450" w:type="pct"/>
            <w:vMerge w:val="restart"/>
            <w:tcBorders>
              <w:top w:val="single" w:sz="12" w:space="0" w:color="auto"/>
            </w:tcBorders>
            <w:shd w:val="clear" w:color="auto" w:fill="FFFFFF"/>
            <w:textDirection w:val="btLr"/>
            <w:vAlign w:val="center"/>
          </w:tcPr>
          <w:p w:rsidR="00024DCF" w:rsidRPr="00135A6F" w:rsidRDefault="00024DCF" w:rsidP="002659E6">
            <w:pPr>
              <w:pStyle w:val="Bezproreda"/>
              <w:ind w:left="113" w:right="113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135A6F">
              <w:rPr>
                <w:rFonts w:ascii="Candara" w:hAnsi="Candara"/>
                <w:b/>
                <w:sz w:val="20"/>
                <w:szCs w:val="20"/>
              </w:rPr>
              <w:t>MJESEC</w:t>
            </w:r>
          </w:p>
        </w:tc>
        <w:tc>
          <w:tcPr>
            <w:tcW w:w="4550" w:type="pct"/>
            <w:gridSpan w:val="5"/>
            <w:tcBorders>
              <w:top w:val="single" w:sz="12" w:space="0" w:color="auto"/>
            </w:tcBorders>
            <w:vAlign w:val="center"/>
          </w:tcPr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135A6F">
              <w:rPr>
                <w:rFonts w:ascii="Candara" w:hAnsi="Candara"/>
                <w:b/>
                <w:sz w:val="20"/>
                <w:szCs w:val="20"/>
              </w:rPr>
              <w:t>DAN U TJEDNU</w:t>
            </w:r>
          </w:p>
        </w:tc>
      </w:tr>
      <w:tr w:rsidR="00024DCF" w:rsidRPr="00135A6F" w:rsidTr="002659E6">
        <w:tc>
          <w:tcPr>
            <w:tcW w:w="450" w:type="pct"/>
            <w:vMerge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979" w:type="pct"/>
            <w:tcBorders>
              <w:bottom w:val="single" w:sz="12" w:space="0" w:color="auto"/>
            </w:tcBorders>
            <w:shd w:val="clear" w:color="auto" w:fill="E5B8B7"/>
            <w:vAlign w:val="center"/>
          </w:tcPr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135A6F">
              <w:rPr>
                <w:rFonts w:ascii="Candara" w:hAnsi="Candara"/>
                <w:b/>
                <w:sz w:val="24"/>
                <w:szCs w:val="24"/>
              </w:rPr>
              <w:t>Ponedjeljak</w:t>
            </w:r>
          </w:p>
        </w:tc>
        <w:tc>
          <w:tcPr>
            <w:tcW w:w="892" w:type="pct"/>
            <w:tcBorders>
              <w:bottom w:val="single" w:sz="12" w:space="0" w:color="auto"/>
            </w:tcBorders>
            <w:shd w:val="clear" w:color="auto" w:fill="E5B8B7"/>
            <w:vAlign w:val="center"/>
          </w:tcPr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135A6F">
              <w:rPr>
                <w:rFonts w:ascii="Candara" w:hAnsi="Candara"/>
                <w:b/>
                <w:sz w:val="24"/>
                <w:szCs w:val="24"/>
              </w:rPr>
              <w:t>Utorak</w:t>
            </w:r>
          </w:p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892" w:type="pct"/>
            <w:tcBorders>
              <w:bottom w:val="single" w:sz="12" w:space="0" w:color="auto"/>
            </w:tcBorders>
            <w:shd w:val="clear" w:color="auto" w:fill="E5B8B7"/>
            <w:vAlign w:val="center"/>
          </w:tcPr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135A6F">
              <w:rPr>
                <w:rFonts w:ascii="Candara" w:hAnsi="Candara"/>
                <w:b/>
                <w:sz w:val="24"/>
                <w:szCs w:val="24"/>
              </w:rPr>
              <w:t>Srijeda</w:t>
            </w:r>
          </w:p>
        </w:tc>
        <w:tc>
          <w:tcPr>
            <w:tcW w:w="893" w:type="pct"/>
            <w:tcBorders>
              <w:bottom w:val="single" w:sz="12" w:space="0" w:color="auto"/>
            </w:tcBorders>
            <w:shd w:val="clear" w:color="auto" w:fill="E5B8B7"/>
            <w:vAlign w:val="center"/>
          </w:tcPr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135A6F">
              <w:rPr>
                <w:rFonts w:ascii="Candara" w:hAnsi="Candara"/>
                <w:b/>
                <w:sz w:val="24"/>
                <w:szCs w:val="24"/>
              </w:rPr>
              <w:t>Četvrtak</w:t>
            </w:r>
          </w:p>
        </w:tc>
        <w:tc>
          <w:tcPr>
            <w:tcW w:w="894" w:type="pct"/>
            <w:tcBorders>
              <w:bottom w:val="single" w:sz="12" w:space="0" w:color="auto"/>
            </w:tcBorders>
            <w:shd w:val="clear" w:color="auto" w:fill="E5B8B7"/>
            <w:vAlign w:val="center"/>
          </w:tcPr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135A6F">
              <w:rPr>
                <w:rFonts w:ascii="Candara" w:hAnsi="Candara"/>
                <w:b/>
                <w:sz w:val="24"/>
                <w:szCs w:val="24"/>
              </w:rPr>
              <w:t>Petak</w:t>
            </w:r>
          </w:p>
        </w:tc>
      </w:tr>
      <w:tr w:rsidR="00024DCF" w:rsidRPr="00135A6F" w:rsidTr="002659E6">
        <w:trPr>
          <w:trHeight w:val="278"/>
        </w:trPr>
        <w:tc>
          <w:tcPr>
            <w:tcW w:w="5000" w:type="pct"/>
            <w:gridSpan w:val="6"/>
            <w:tcBorders>
              <w:top w:val="single" w:sz="12" w:space="0" w:color="auto"/>
            </w:tcBorders>
            <w:shd w:val="clear" w:color="auto" w:fill="F2DBDB"/>
            <w:textDirection w:val="btLr"/>
            <w:vAlign w:val="center"/>
          </w:tcPr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024DCF" w:rsidRPr="00135A6F" w:rsidTr="002659E6">
        <w:tc>
          <w:tcPr>
            <w:tcW w:w="450" w:type="pct"/>
            <w:vMerge w:val="restart"/>
            <w:tcBorders>
              <w:top w:val="single" w:sz="12" w:space="0" w:color="auto"/>
            </w:tcBorders>
            <w:shd w:val="clear" w:color="auto" w:fill="F2DBDB"/>
            <w:textDirection w:val="btLr"/>
            <w:vAlign w:val="center"/>
          </w:tcPr>
          <w:p w:rsidR="00024DCF" w:rsidRPr="00135A6F" w:rsidRDefault="00024DCF" w:rsidP="002659E6">
            <w:pPr>
              <w:pStyle w:val="Bezproreda"/>
              <w:ind w:left="113" w:right="113"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135A6F">
              <w:rPr>
                <w:rFonts w:ascii="Candara" w:hAnsi="Candara"/>
                <w:b/>
                <w:sz w:val="32"/>
                <w:szCs w:val="32"/>
              </w:rPr>
              <w:t>RUJAN</w:t>
            </w:r>
          </w:p>
        </w:tc>
        <w:tc>
          <w:tcPr>
            <w:tcW w:w="979" w:type="pct"/>
            <w:tcBorders>
              <w:top w:val="single" w:sz="12" w:space="0" w:color="auto"/>
            </w:tcBorders>
          </w:tcPr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01.09.</w:t>
            </w:r>
          </w:p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12" w:space="0" w:color="auto"/>
            </w:tcBorders>
          </w:tcPr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02.09.</w:t>
            </w:r>
          </w:p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12" w:space="0" w:color="auto"/>
            </w:tcBorders>
          </w:tcPr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03. 09.</w:t>
            </w:r>
          </w:p>
        </w:tc>
        <w:tc>
          <w:tcPr>
            <w:tcW w:w="893" w:type="pct"/>
            <w:tcBorders>
              <w:top w:val="single" w:sz="12" w:space="0" w:color="auto"/>
            </w:tcBorders>
          </w:tcPr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04.09.</w:t>
            </w:r>
          </w:p>
        </w:tc>
        <w:tc>
          <w:tcPr>
            <w:tcW w:w="894" w:type="pct"/>
            <w:tcBorders>
              <w:top w:val="single" w:sz="12" w:space="0" w:color="auto"/>
            </w:tcBorders>
            <w:shd w:val="clear" w:color="auto" w:fill="FFFFFF"/>
          </w:tcPr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05.09.</w:t>
            </w:r>
          </w:p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024DCF" w:rsidRPr="00135A6F" w:rsidTr="002659E6">
        <w:tc>
          <w:tcPr>
            <w:tcW w:w="450" w:type="pct"/>
            <w:vMerge/>
            <w:shd w:val="clear" w:color="auto" w:fill="F2DBDB"/>
          </w:tcPr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79" w:type="pct"/>
          </w:tcPr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08.09.</w:t>
            </w:r>
          </w:p>
        </w:tc>
        <w:tc>
          <w:tcPr>
            <w:tcW w:w="892" w:type="pct"/>
          </w:tcPr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09.09.</w:t>
            </w:r>
          </w:p>
          <w:p w:rsidR="00024DCF" w:rsidRPr="00135A6F" w:rsidRDefault="00024DCF" w:rsidP="002659E6">
            <w:pPr>
              <w:pStyle w:val="Bezproreda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92" w:type="pct"/>
          </w:tcPr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10.09.</w:t>
            </w:r>
          </w:p>
        </w:tc>
        <w:tc>
          <w:tcPr>
            <w:tcW w:w="893" w:type="pct"/>
          </w:tcPr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11.09.</w:t>
            </w:r>
          </w:p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94" w:type="pct"/>
          </w:tcPr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12.09.</w:t>
            </w:r>
          </w:p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024DCF" w:rsidRPr="00135A6F" w:rsidTr="002659E6">
        <w:tc>
          <w:tcPr>
            <w:tcW w:w="450" w:type="pct"/>
            <w:vMerge/>
            <w:shd w:val="clear" w:color="auto" w:fill="F2DBDB"/>
          </w:tcPr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79" w:type="pct"/>
          </w:tcPr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15. 09.</w:t>
            </w:r>
          </w:p>
        </w:tc>
        <w:tc>
          <w:tcPr>
            <w:tcW w:w="892" w:type="pct"/>
          </w:tcPr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16. 09.</w:t>
            </w:r>
          </w:p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92" w:type="pct"/>
          </w:tcPr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17. 09.</w:t>
            </w:r>
          </w:p>
        </w:tc>
        <w:tc>
          <w:tcPr>
            <w:tcW w:w="893" w:type="pct"/>
          </w:tcPr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18. 09.</w:t>
            </w:r>
          </w:p>
        </w:tc>
        <w:tc>
          <w:tcPr>
            <w:tcW w:w="894" w:type="pct"/>
          </w:tcPr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19.09.</w:t>
            </w:r>
          </w:p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024DCF" w:rsidRPr="00135A6F" w:rsidTr="002659E6">
        <w:tc>
          <w:tcPr>
            <w:tcW w:w="450" w:type="pct"/>
            <w:vMerge/>
            <w:shd w:val="clear" w:color="auto" w:fill="F2DBDB"/>
          </w:tcPr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79" w:type="pct"/>
          </w:tcPr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22.09.</w:t>
            </w:r>
          </w:p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92" w:type="pct"/>
          </w:tcPr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23.09.</w:t>
            </w:r>
          </w:p>
        </w:tc>
        <w:tc>
          <w:tcPr>
            <w:tcW w:w="892" w:type="pct"/>
          </w:tcPr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24.09.</w:t>
            </w:r>
          </w:p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93" w:type="pct"/>
          </w:tcPr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25.09.</w:t>
            </w:r>
          </w:p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94" w:type="pct"/>
          </w:tcPr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26.09.</w:t>
            </w:r>
          </w:p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024DCF" w:rsidRPr="00135A6F" w:rsidTr="002659E6">
        <w:tc>
          <w:tcPr>
            <w:tcW w:w="450" w:type="pct"/>
            <w:vMerge/>
            <w:tcBorders>
              <w:bottom w:val="single" w:sz="12" w:space="0" w:color="auto"/>
            </w:tcBorders>
            <w:shd w:val="clear" w:color="auto" w:fill="F2DBDB"/>
          </w:tcPr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79" w:type="pct"/>
            <w:tcBorders>
              <w:bottom w:val="single" w:sz="12" w:space="0" w:color="auto"/>
            </w:tcBorders>
          </w:tcPr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29.09.</w:t>
            </w:r>
          </w:p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92" w:type="pct"/>
            <w:tcBorders>
              <w:bottom w:val="single" w:sz="12" w:space="0" w:color="auto"/>
            </w:tcBorders>
          </w:tcPr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30.9</w:t>
            </w:r>
          </w:p>
        </w:tc>
        <w:tc>
          <w:tcPr>
            <w:tcW w:w="892" w:type="pct"/>
            <w:tcBorders>
              <w:bottom w:val="single" w:sz="12" w:space="0" w:color="auto"/>
            </w:tcBorders>
          </w:tcPr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93" w:type="pct"/>
            <w:tcBorders>
              <w:bottom w:val="single" w:sz="12" w:space="0" w:color="auto"/>
            </w:tcBorders>
          </w:tcPr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94" w:type="pct"/>
            <w:tcBorders>
              <w:bottom w:val="single" w:sz="12" w:space="0" w:color="auto"/>
            </w:tcBorders>
          </w:tcPr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024DCF" w:rsidRPr="00135A6F" w:rsidTr="002659E6">
        <w:trPr>
          <w:trHeight w:val="278"/>
        </w:trPr>
        <w:tc>
          <w:tcPr>
            <w:tcW w:w="5000" w:type="pct"/>
            <w:gridSpan w:val="6"/>
            <w:tcBorders>
              <w:top w:val="single" w:sz="12" w:space="0" w:color="auto"/>
            </w:tcBorders>
            <w:shd w:val="clear" w:color="auto" w:fill="F2DBDB"/>
            <w:textDirection w:val="btLr"/>
            <w:vAlign w:val="center"/>
          </w:tcPr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024DCF" w:rsidRPr="00135A6F" w:rsidTr="002659E6">
        <w:tc>
          <w:tcPr>
            <w:tcW w:w="450" w:type="pct"/>
            <w:vMerge w:val="restart"/>
            <w:tcBorders>
              <w:top w:val="single" w:sz="12" w:space="0" w:color="auto"/>
            </w:tcBorders>
            <w:shd w:val="clear" w:color="auto" w:fill="F2DBDB"/>
            <w:textDirection w:val="btLr"/>
            <w:vAlign w:val="center"/>
          </w:tcPr>
          <w:p w:rsidR="00024DCF" w:rsidRPr="00135A6F" w:rsidRDefault="00024DCF" w:rsidP="002659E6">
            <w:pPr>
              <w:pStyle w:val="Bezproreda"/>
              <w:ind w:left="113" w:right="113"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135A6F">
              <w:rPr>
                <w:rFonts w:ascii="Candara" w:hAnsi="Candara"/>
                <w:b/>
                <w:sz w:val="32"/>
                <w:szCs w:val="32"/>
              </w:rPr>
              <w:t>LISTOPAD</w:t>
            </w:r>
          </w:p>
        </w:tc>
        <w:tc>
          <w:tcPr>
            <w:tcW w:w="979" w:type="pct"/>
            <w:tcBorders>
              <w:top w:val="single" w:sz="12" w:space="0" w:color="auto"/>
            </w:tcBorders>
            <w:shd w:val="clear" w:color="auto" w:fill="FFFFFF"/>
          </w:tcPr>
          <w:p w:rsidR="00024DCF" w:rsidRPr="00135A6F" w:rsidRDefault="00024DCF" w:rsidP="002659E6">
            <w:pPr>
              <w:pStyle w:val="Bezproreda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12" w:space="0" w:color="auto"/>
            </w:tcBorders>
          </w:tcPr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12" w:space="0" w:color="auto"/>
            </w:tcBorders>
          </w:tcPr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01. 10.</w:t>
            </w:r>
          </w:p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12" w:space="0" w:color="auto"/>
            </w:tcBorders>
          </w:tcPr>
          <w:p w:rsidR="00024DC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02. 10.</w:t>
            </w:r>
          </w:p>
          <w:p w:rsidR="00024DC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GEO</w:t>
            </w:r>
          </w:p>
          <w:p w:rsidR="00024DCF" w:rsidRPr="003B038B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12" w:space="0" w:color="auto"/>
            </w:tcBorders>
          </w:tcPr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03. 10.</w:t>
            </w:r>
          </w:p>
        </w:tc>
      </w:tr>
      <w:tr w:rsidR="00024DCF" w:rsidRPr="00135A6F" w:rsidTr="002659E6">
        <w:tc>
          <w:tcPr>
            <w:tcW w:w="450" w:type="pct"/>
            <w:vMerge/>
            <w:shd w:val="clear" w:color="auto" w:fill="F2DBDB"/>
          </w:tcPr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79" w:type="pct"/>
            <w:shd w:val="clear" w:color="auto" w:fill="FFFFFF"/>
          </w:tcPr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06. 10.</w:t>
            </w:r>
          </w:p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HJ</w:t>
            </w:r>
          </w:p>
        </w:tc>
        <w:tc>
          <w:tcPr>
            <w:tcW w:w="892" w:type="pct"/>
          </w:tcPr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07. 10.</w:t>
            </w:r>
          </w:p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92" w:type="pct"/>
          </w:tcPr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color w:val="FF0000"/>
                <w:sz w:val="24"/>
                <w:szCs w:val="24"/>
              </w:rPr>
            </w:pPr>
            <w:r w:rsidRPr="00135A6F">
              <w:rPr>
                <w:rFonts w:ascii="Candara" w:hAnsi="Candara"/>
                <w:color w:val="FF0000"/>
                <w:sz w:val="24"/>
                <w:szCs w:val="24"/>
              </w:rPr>
              <w:t>08. 10.</w:t>
            </w:r>
          </w:p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93" w:type="pct"/>
          </w:tcPr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09. 10.</w:t>
            </w:r>
          </w:p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16"/>
                <w:szCs w:val="16"/>
              </w:rPr>
            </w:pPr>
          </w:p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894" w:type="pct"/>
          </w:tcPr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10.10.</w:t>
            </w:r>
          </w:p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024DCF" w:rsidRPr="00135A6F" w:rsidTr="002659E6">
        <w:tc>
          <w:tcPr>
            <w:tcW w:w="450" w:type="pct"/>
            <w:vMerge/>
            <w:shd w:val="clear" w:color="auto" w:fill="F2DBDB"/>
          </w:tcPr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79" w:type="pct"/>
          </w:tcPr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13. 10.</w:t>
            </w:r>
          </w:p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92" w:type="pct"/>
          </w:tcPr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 xml:space="preserve"> 14. 10.</w:t>
            </w:r>
          </w:p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92" w:type="pct"/>
          </w:tcPr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 xml:space="preserve"> 15. 10.</w:t>
            </w:r>
          </w:p>
        </w:tc>
        <w:tc>
          <w:tcPr>
            <w:tcW w:w="893" w:type="pct"/>
          </w:tcPr>
          <w:p w:rsidR="00024DC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16. 10.</w:t>
            </w:r>
          </w:p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HJ</w:t>
            </w:r>
          </w:p>
        </w:tc>
        <w:tc>
          <w:tcPr>
            <w:tcW w:w="894" w:type="pct"/>
          </w:tcPr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17. 10.</w:t>
            </w:r>
          </w:p>
          <w:p w:rsidR="00024DCF" w:rsidRPr="003B038B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3B038B">
              <w:rPr>
                <w:rFonts w:ascii="Candara" w:hAnsi="Candara"/>
                <w:sz w:val="24"/>
                <w:szCs w:val="24"/>
              </w:rPr>
              <w:t>POV</w:t>
            </w:r>
          </w:p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</w:tr>
      <w:tr w:rsidR="00024DCF" w:rsidRPr="00135A6F" w:rsidTr="002659E6">
        <w:tc>
          <w:tcPr>
            <w:tcW w:w="450" w:type="pct"/>
            <w:vMerge/>
            <w:shd w:val="clear" w:color="auto" w:fill="F2DBDB"/>
          </w:tcPr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79" w:type="pct"/>
          </w:tcPr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20 10.</w:t>
            </w:r>
          </w:p>
        </w:tc>
        <w:tc>
          <w:tcPr>
            <w:tcW w:w="892" w:type="pct"/>
          </w:tcPr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21. 10.</w:t>
            </w:r>
          </w:p>
        </w:tc>
        <w:tc>
          <w:tcPr>
            <w:tcW w:w="892" w:type="pct"/>
          </w:tcPr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22. 10.</w:t>
            </w:r>
          </w:p>
        </w:tc>
        <w:tc>
          <w:tcPr>
            <w:tcW w:w="893" w:type="pct"/>
          </w:tcPr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23. 10.</w:t>
            </w:r>
          </w:p>
          <w:p w:rsidR="00024DCF" w:rsidRPr="003B038B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HJ</w:t>
            </w:r>
          </w:p>
        </w:tc>
        <w:tc>
          <w:tcPr>
            <w:tcW w:w="894" w:type="pct"/>
          </w:tcPr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24. 10.</w:t>
            </w:r>
          </w:p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EJ</w:t>
            </w:r>
          </w:p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024DCF" w:rsidRPr="00135A6F" w:rsidTr="002659E6">
        <w:tc>
          <w:tcPr>
            <w:tcW w:w="450" w:type="pct"/>
            <w:vMerge/>
            <w:tcBorders>
              <w:bottom w:val="single" w:sz="12" w:space="0" w:color="auto"/>
            </w:tcBorders>
            <w:shd w:val="clear" w:color="auto" w:fill="F2DBDB"/>
          </w:tcPr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79" w:type="pct"/>
            <w:tcBorders>
              <w:bottom w:val="single" w:sz="12" w:space="0" w:color="auto"/>
            </w:tcBorders>
          </w:tcPr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27. 10.</w:t>
            </w:r>
          </w:p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92" w:type="pct"/>
            <w:tcBorders>
              <w:bottom w:val="single" w:sz="12" w:space="0" w:color="auto"/>
            </w:tcBorders>
          </w:tcPr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28.10.</w:t>
            </w:r>
          </w:p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92" w:type="pct"/>
            <w:tcBorders>
              <w:bottom w:val="single" w:sz="12" w:space="0" w:color="auto"/>
            </w:tcBorders>
          </w:tcPr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29.10.</w:t>
            </w:r>
          </w:p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16"/>
                <w:szCs w:val="16"/>
              </w:rPr>
            </w:pPr>
          </w:p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893" w:type="pct"/>
            <w:tcBorders>
              <w:bottom w:val="single" w:sz="12" w:space="0" w:color="auto"/>
            </w:tcBorders>
          </w:tcPr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30.10</w:t>
            </w:r>
          </w:p>
        </w:tc>
        <w:tc>
          <w:tcPr>
            <w:tcW w:w="894" w:type="pct"/>
            <w:tcBorders>
              <w:bottom w:val="single" w:sz="12" w:space="0" w:color="auto"/>
            </w:tcBorders>
          </w:tcPr>
          <w:p w:rsidR="00024DC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31.10.</w:t>
            </w:r>
          </w:p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MAT</w:t>
            </w:r>
          </w:p>
        </w:tc>
      </w:tr>
      <w:tr w:rsidR="00024DCF" w:rsidRPr="00135A6F" w:rsidTr="002659E6">
        <w:trPr>
          <w:trHeight w:val="278"/>
        </w:trPr>
        <w:tc>
          <w:tcPr>
            <w:tcW w:w="5000" w:type="pct"/>
            <w:gridSpan w:val="6"/>
            <w:tcBorders>
              <w:top w:val="single" w:sz="12" w:space="0" w:color="auto"/>
            </w:tcBorders>
            <w:shd w:val="clear" w:color="auto" w:fill="F2DBDB"/>
            <w:textDirection w:val="btLr"/>
            <w:vAlign w:val="center"/>
          </w:tcPr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024DCF" w:rsidRPr="00135A6F" w:rsidRDefault="00024DCF" w:rsidP="00024DCF">
      <w:pPr>
        <w:pStyle w:val="Bezproreda"/>
        <w:rPr>
          <w:rFonts w:ascii="Candara" w:hAnsi="Candara"/>
          <w:color w:val="244061"/>
          <w:sz w:val="16"/>
          <w:szCs w:val="16"/>
        </w:rPr>
      </w:pPr>
    </w:p>
    <w:p w:rsidR="00024DCF" w:rsidRPr="00135A6F" w:rsidRDefault="00024DCF" w:rsidP="00024DCF">
      <w:pPr>
        <w:rPr>
          <w:rFonts w:ascii="Candara" w:hAnsi="Candara"/>
        </w:rPr>
      </w:pPr>
    </w:p>
    <w:p w:rsidR="00024DCF" w:rsidRPr="00135A6F" w:rsidRDefault="00024DCF" w:rsidP="00024DCF">
      <w:pPr>
        <w:pStyle w:val="Bezproreda"/>
        <w:rPr>
          <w:rFonts w:ascii="Candara" w:hAnsi="Candara"/>
          <w:color w:val="244061"/>
        </w:rPr>
      </w:pPr>
    </w:p>
    <w:p w:rsidR="00024DCF" w:rsidRPr="00135A6F" w:rsidRDefault="00024DCF" w:rsidP="00024DCF">
      <w:pPr>
        <w:pStyle w:val="Bezproreda"/>
        <w:rPr>
          <w:rFonts w:ascii="Candara" w:hAnsi="Candara"/>
          <w:color w:val="244061"/>
          <w:sz w:val="16"/>
          <w:szCs w:val="16"/>
        </w:rPr>
      </w:pPr>
    </w:p>
    <w:p w:rsidR="00024DCF" w:rsidRPr="00135A6F" w:rsidRDefault="00024DCF" w:rsidP="00024DCF">
      <w:pPr>
        <w:pStyle w:val="Bezproreda"/>
        <w:jc w:val="center"/>
        <w:rPr>
          <w:rFonts w:ascii="Candara" w:hAnsi="Candara"/>
          <w:sz w:val="16"/>
          <w:szCs w:val="16"/>
        </w:rPr>
      </w:pPr>
    </w:p>
    <w:p w:rsidR="00024DCF" w:rsidRPr="00135A6F" w:rsidRDefault="00024DCF" w:rsidP="00024DCF">
      <w:pPr>
        <w:pStyle w:val="Bezproreda"/>
        <w:jc w:val="center"/>
        <w:rPr>
          <w:rFonts w:ascii="Candara" w:hAnsi="Candara"/>
        </w:rPr>
      </w:pPr>
      <w:r w:rsidRPr="00135A6F">
        <w:rPr>
          <w:rFonts w:ascii="Candara" w:hAnsi="Candara"/>
        </w:rPr>
        <w:t>OKVIRNI VREMENIK PISANIH PROVJERA ZNANJA</w:t>
      </w:r>
    </w:p>
    <w:p w:rsidR="00024DCF" w:rsidRPr="00135A6F" w:rsidRDefault="00024DCF" w:rsidP="00024DCF">
      <w:pPr>
        <w:pStyle w:val="Bezproreda"/>
        <w:jc w:val="center"/>
        <w:rPr>
          <w:rFonts w:ascii="Candara" w:hAnsi="Candara"/>
          <w:sz w:val="16"/>
          <w:szCs w:val="16"/>
        </w:rPr>
      </w:pPr>
    </w:p>
    <w:p w:rsidR="00024DCF" w:rsidRPr="00135A6F" w:rsidRDefault="00024DCF" w:rsidP="00024DCF">
      <w:pPr>
        <w:pStyle w:val="Bezproreda"/>
        <w:jc w:val="center"/>
        <w:rPr>
          <w:rFonts w:ascii="Candara" w:hAnsi="Candara"/>
          <w:sz w:val="32"/>
          <w:szCs w:val="32"/>
        </w:rPr>
      </w:pPr>
      <w:r w:rsidRPr="00135A6F">
        <w:rPr>
          <w:rFonts w:ascii="Candara" w:hAnsi="Candara"/>
          <w:sz w:val="32"/>
          <w:szCs w:val="32"/>
        </w:rPr>
        <w:t xml:space="preserve">RAZRED: </w:t>
      </w:r>
      <w:r w:rsidRPr="00135A6F">
        <w:rPr>
          <w:rFonts w:ascii="Candara" w:hAnsi="Candara"/>
          <w:b/>
          <w:sz w:val="32"/>
          <w:szCs w:val="32"/>
        </w:rPr>
        <w:t>6.a</w:t>
      </w:r>
    </w:p>
    <w:p w:rsidR="00024DCF" w:rsidRPr="00135A6F" w:rsidRDefault="00024DCF" w:rsidP="00024DCF">
      <w:pPr>
        <w:pStyle w:val="Bezproreda"/>
        <w:jc w:val="center"/>
        <w:rPr>
          <w:rFonts w:ascii="Candara" w:hAnsi="Candara"/>
          <w:b/>
          <w:sz w:val="24"/>
          <w:szCs w:val="24"/>
        </w:rPr>
      </w:pPr>
      <w:r w:rsidRPr="00135A6F">
        <w:rPr>
          <w:rFonts w:ascii="Candara" w:hAnsi="Candara"/>
          <w:sz w:val="24"/>
          <w:szCs w:val="24"/>
        </w:rPr>
        <w:t xml:space="preserve">Razdoblje: </w:t>
      </w:r>
      <w:r w:rsidRPr="00135A6F">
        <w:rPr>
          <w:rFonts w:ascii="Candara" w:hAnsi="Candara"/>
          <w:b/>
          <w:sz w:val="24"/>
          <w:szCs w:val="24"/>
        </w:rPr>
        <w:t>1. POLUGODIŠTE šk. god. 201</w:t>
      </w:r>
      <w:r>
        <w:rPr>
          <w:rFonts w:ascii="Candara" w:hAnsi="Candara"/>
          <w:b/>
          <w:sz w:val="24"/>
          <w:szCs w:val="24"/>
        </w:rPr>
        <w:t>4</w:t>
      </w:r>
      <w:r w:rsidRPr="00135A6F">
        <w:rPr>
          <w:rFonts w:ascii="Candara" w:hAnsi="Candara"/>
          <w:b/>
          <w:sz w:val="24"/>
          <w:szCs w:val="24"/>
        </w:rPr>
        <w:t>. /201</w:t>
      </w:r>
      <w:r>
        <w:rPr>
          <w:rFonts w:ascii="Candara" w:hAnsi="Candara"/>
          <w:b/>
          <w:sz w:val="24"/>
          <w:szCs w:val="24"/>
        </w:rPr>
        <w:t>5</w:t>
      </w:r>
      <w:r w:rsidRPr="00135A6F">
        <w:rPr>
          <w:rFonts w:ascii="Candara" w:hAnsi="Candara"/>
          <w:b/>
          <w:sz w:val="24"/>
          <w:szCs w:val="24"/>
        </w:rPr>
        <w:t>.</w:t>
      </w:r>
    </w:p>
    <w:p w:rsidR="00024DCF" w:rsidRPr="00135A6F" w:rsidRDefault="00024DCF" w:rsidP="00024DCF">
      <w:pPr>
        <w:pStyle w:val="Bezproreda"/>
        <w:jc w:val="center"/>
        <w:rPr>
          <w:rFonts w:ascii="Candara" w:hAnsi="Candara"/>
          <w:b/>
          <w:color w:val="244061"/>
          <w:sz w:val="24"/>
          <w:szCs w:val="24"/>
        </w:rPr>
      </w:pPr>
    </w:p>
    <w:p w:rsidR="00024DCF" w:rsidRPr="00135A6F" w:rsidRDefault="00024DCF" w:rsidP="00024DCF">
      <w:pPr>
        <w:pStyle w:val="Bezproreda"/>
        <w:rPr>
          <w:rFonts w:ascii="Candara" w:hAnsi="Candara"/>
          <w:color w:val="244061"/>
          <w:sz w:val="16"/>
          <w:szCs w:val="16"/>
        </w:rPr>
      </w:pPr>
    </w:p>
    <w:p w:rsidR="00024DCF" w:rsidRPr="00135A6F" w:rsidRDefault="00024DCF" w:rsidP="00024DCF">
      <w:pPr>
        <w:pStyle w:val="Bezproreda"/>
        <w:rPr>
          <w:rFonts w:ascii="Candara" w:hAnsi="Candara"/>
          <w:color w:val="244061"/>
          <w:sz w:val="16"/>
          <w:szCs w:val="16"/>
        </w:rPr>
      </w:pPr>
    </w:p>
    <w:p w:rsidR="00024DCF" w:rsidRPr="00135A6F" w:rsidRDefault="00024DCF" w:rsidP="00024DCF">
      <w:pPr>
        <w:pStyle w:val="Bezproreda"/>
        <w:rPr>
          <w:rFonts w:ascii="Candara" w:hAnsi="Candara"/>
          <w:color w:val="244061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0"/>
        <w:gridCol w:w="1648"/>
        <w:gridCol w:w="1647"/>
        <w:gridCol w:w="1649"/>
        <w:gridCol w:w="1647"/>
        <w:gridCol w:w="1651"/>
      </w:tblGrid>
      <w:tr w:rsidR="00024DCF" w:rsidRPr="00135A6F" w:rsidTr="002659E6">
        <w:tc>
          <w:tcPr>
            <w:tcW w:w="452" w:type="pct"/>
            <w:vMerge w:val="restart"/>
            <w:tcBorders>
              <w:top w:val="single" w:sz="12" w:space="0" w:color="auto"/>
            </w:tcBorders>
            <w:shd w:val="clear" w:color="auto" w:fill="FFFFFF"/>
            <w:textDirection w:val="btLr"/>
            <w:vAlign w:val="center"/>
          </w:tcPr>
          <w:p w:rsidR="00024DCF" w:rsidRPr="00135A6F" w:rsidRDefault="00024DCF" w:rsidP="002659E6">
            <w:pPr>
              <w:pStyle w:val="Bezproreda"/>
              <w:ind w:left="113" w:right="113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135A6F">
              <w:rPr>
                <w:rFonts w:ascii="Candara" w:hAnsi="Candara"/>
                <w:b/>
                <w:sz w:val="20"/>
                <w:szCs w:val="20"/>
              </w:rPr>
              <w:t>MJESEC</w:t>
            </w:r>
          </w:p>
        </w:tc>
        <w:tc>
          <w:tcPr>
            <w:tcW w:w="4548" w:type="pct"/>
            <w:gridSpan w:val="5"/>
            <w:tcBorders>
              <w:top w:val="single" w:sz="12" w:space="0" w:color="auto"/>
            </w:tcBorders>
            <w:vAlign w:val="center"/>
          </w:tcPr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135A6F">
              <w:rPr>
                <w:rFonts w:ascii="Candara" w:hAnsi="Candara"/>
                <w:b/>
                <w:sz w:val="20"/>
                <w:szCs w:val="20"/>
              </w:rPr>
              <w:t>DAN U TJEDNU</w:t>
            </w:r>
          </w:p>
        </w:tc>
      </w:tr>
      <w:tr w:rsidR="00024DCF" w:rsidRPr="00135A6F" w:rsidTr="002659E6">
        <w:tc>
          <w:tcPr>
            <w:tcW w:w="452" w:type="pct"/>
            <w:vMerge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5B8B7"/>
            <w:vAlign w:val="center"/>
          </w:tcPr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135A6F">
              <w:rPr>
                <w:rFonts w:ascii="Candara" w:hAnsi="Candara"/>
                <w:b/>
                <w:sz w:val="24"/>
                <w:szCs w:val="24"/>
              </w:rPr>
              <w:t>Ponedjeljak</w:t>
            </w: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5B8B7"/>
            <w:vAlign w:val="center"/>
          </w:tcPr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135A6F">
              <w:rPr>
                <w:rFonts w:ascii="Candara" w:hAnsi="Candara"/>
                <w:b/>
                <w:sz w:val="24"/>
                <w:szCs w:val="24"/>
              </w:rPr>
              <w:t>Utorak</w:t>
            </w:r>
          </w:p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910" w:type="pct"/>
            <w:tcBorders>
              <w:bottom w:val="single" w:sz="12" w:space="0" w:color="auto"/>
            </w:tcBorders>
            <w:shd w:val="clear" w:color="auto" w:fill="E5B8B7"/>
            <w:vAlign w:val="center"/>
          </w:tcPr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135A6F">
              <w:rPr>
                <w:rFonts w:ascii="Candara" w:hAnsi="Candara"/>
                <w:b/>
                <w:sz w:val="24"/>
                <w:szCs w:val="24"/>
              </w:rPr>
              <w:t>Srijeda</w:t>
            </w: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5B8B7"/>
            <w:vAlign w:val="center"/>
          </w:tcPr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135A6F">
              <w:rPr>
                <w:rFonts w:ascii="Candara" w:hAnsi="Candara"/>
                <w:b/>
                <w:sz w:val="24"/>
                <w:szCs w:val="24"/>
              </w:rPr>
              <w:t>Četvrtak</w:t>
            </w:r>
          </w:p>
        </w:tc>
        <w:tc>
          <w:tcPr>
            <w:tcW w:w="911" w:type="pct"/>
            <w:tcBorders>
              <w:bottom w:val="single" w:sz="12" w:space="0" w:color="auto"/>
            </w:tcBorders>
            <w:shd w:val="clear" w:color="auto" w:fill="E5B8B7"/>
            <w:vAlign w:val="center"/>
          </w:tcPr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135A6F">
              <w:rPr>
                <w:rFonts w:ascii="Candara" w:hAnsi="Candara"/>
                <w:b/>
                <w:sz w:val="24"/>
                <w:szCs w:val="24"/>
              </w:rPr>
              <w:t>Petak</w:t>
            </w:r>
          </w:p>
        </w:tc>
      </w:tr>
      <w:tr w:rsidR="00024DCF" w:rsidRPr="00135A6F" w:rsidTr="002659E6">
        <w:trPr>
          <w:trHeight w:val="50"/>
        </w:trPr>
        <w:tc>
          <w:tcPr>
            <w:tcW w:w="5000" w:type="pct"/>
            <w:gridSpan w:val="6"/>
            <w:tcBorders>
              <w:top w:val="single" w:sz="12" w:space="0" w:color="auto"/>
            </w:tcBorders>
            <w:shd w:val="clear" w:color="auto" w:fill="F2DBDB"/>
            <w:textDirection w:val="btLr"/>
            <w:vAlign w:val="center"/>
          </w:tcPr>
          <w:p w:rsidR="00024DCF" w:rsidRPr="00135A6F" w:rsidRDefault="00024DCF" w:rsidP="002659E6">
            <w:pPr>
              <w:pStyle w:val="Bezproreda"/>
              <w:rPr>
                <w:rFonts w:ascii="Candara" w:hAnsi="Candara"/>
                <w:sz w:val="24"/>
                <w:szCs w:val="24"/>
              </w:rPr>
            </w:pPr>
          </w:p>
        </w:tc>
      </w:tr>
      <w:tr w:rsidR="00024DCF" w:rsidRPr="00135A6F" w:rsidTr="002659E6">
        <w:trPr>
          <w:trHeight w:val="278"/>
        </w:trPr>
        <w:tc>
          <w:tcPr>
            <w:tcW w:w="5000" w:type="pct"/>
            <w:gridSpan w:val="6"/>
            <w:tcBorders>
              <w:top w:val="single" w:sz="12" w:space="0" w:color="auto"/>
            </w:tcBorders>
            <w:shd w:val="clear" w:color="auto" w:fill="F2DBDB"/>
            <w:textDirection w:val="btLr"/>
            <w:vAlign w:val="center"/>
          </w:tcPr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024DCF" w:rsidRPr="00135A6F" w:rsidTr="002659E6">
        <w:tc>
          <w:tcPr>
            <w:tcW w:w="452" w:type="pct"/>
            <w:vMerge w:val="restart"/>
            <w:tcBorders>
              <w:top w:val="single" w:sz="12" w:space="0" w:color="auto"/>
            </w:tcBorders>
            <w:shd w:val="clear" w:color="auto" w:fill="F2DBDB"/>
            <w:textDirection w:val="btLr"/>
            <w:vAlign w:val="center"/>
          </w:tcPr>
          <w:p w:rsidR="00024DCF" w:rsidRPr="00135A6F" w:rsidRDefault="00024DCF" w:rsidP="002659E6">
            <w:pPr>
              <w:pStyle w:val="Bezproreda"/>
              <w:ind w:left="113" w:right="113"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135A6F">
              <w:rPr>
                <w:rFonts w:ascii="Candara" w:hAnsi="Candara"/>
                <w:b/>
                <w:sz w:val="32"/>
                <w:szCs w:val="32"/>
              </w:rPr>
              <w:t>STUDENI</w:t>
            </w:r>
          </w:p>
        </w:tc>
        <w:tc>
          <w:tcPr>
            <w:tcW w:w="909" w:type="pct"/>
            <w:tcBorders>
              <w:top w:val="single" w:sz="12" w:space="0" w:color="auto"/>
            </w:tcBorders>
          </w:tcPr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12" w:space="0" w:color="auto"/>
            </w:tcBorders>
          </w:tcPr>
          <w:p w:rsidR="00024DCF" w:rsidRPr="00135A6F" w:rsidRDefault="00024DCF" w:rsidP="002659E6">
            <w:pPr>
              <w:pStyle w:val="Bezproreda"/>
              <w:rPr>
                <w:rFonts w:ascii="Candara" w:hAnsi="Candara"/>
                <w:sz w:val="24"/>
                <w:szCs w:val="24"/>
              </w:rPr>
            </w:pPr>
          </w:p>
        </w:tc>
      </w:tr>
      <w:tr w:rsidR="00024DCF" w:rsidRPr="00135A6F" w:rsidTr="002659E6">
        <w:tc>
          <w:tcPr>
            <w:tcW w:w="452" w:type="pct"/>
            <w:vMerge/>
            <w:shd w:val="clear" w:color="auto" w:fill="F2DBDB"/>
          </w:tcPr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09" w:type="pct"/>
          </w:tcPr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03. 11.</w:t>
            </w:r>
          </w:p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09" w:type="pct"/>
          </w:tcPr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04. 11.</w:t>
            </w:r>
          </w:p>
        </w:tc>
        <w:tc>
          <w:tcPr>
            <w:tcW w:w="909" w:type="pct"/>
          </w:tcPr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05. 11.</w:t>
            </w:r>
          </w:p>
        </w:tc>
        <w:tc>
          <w:tcPr>
            <w:tcW w:w="909" w:type="pct"/>
          </w:tcPr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06. 11.</w:t>
            </w:r>
          </w:p>
          <w:p w:rsidR="00024DCF" w:rsidRPr="003B038B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PRI</w:t>
            </w:r>
          </w:p>
        </w:tc>
        <w:tc>
          <w:tcPr>
            <w:tcW w:w="910" w:type="pct"/>
          </w:tcPr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07. 11.</w:t>
            </w:r>
          </w:p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024DCF" w:rsidRPr="00135A6F" w:rsidTr="002659E6">
        <w:tc>
          <w:tcPr>
            <w:tcW w:w="452" w:type="pct"/>
            <w:vMerge/>
            <w:shd w:val="clear" w:color="auto" w:fill="F2DBDB"/>
          </w:tcPr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09" w:type="pct"/>
          </w:tcPr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10. 11.</w:t>
            </w:r>
          </w:p>
        </w:tc>
        <w:tc>
          <w:tcPr>
            <w:tcW w:w="909" w:type="pct"/>
          </w:tcPr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11. 11.</w:t>
            </w:r>
          </w:p>
        </w:tc>
        <w:tc>
          <w:tcPr>
            <w:tcW w:w="909" w:type="pct"/>
          </w:tcPr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12. 11.</w:t>
            </w:r>
          </w:p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09" w:type="pct"/>
          </w:tcPr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13. 11.</w:t>
            </w:r>
          </w:p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16"/>
                <w:szCs w:val="16"/>
              </w:rPr>
            </w:pPr>
          </w:p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910" w:type="pct"/>
          </w:tcPr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14. 11.</w:t>
            </w:r>
          </w:p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024DCF" w:rsidRPr="00135A6F" w:rsidTr="002659E6">
        <w:tc>
          <w:tcPr>
            <w:tcW w:w="452" w:type="pct"/>
            <w:vMerge/>
            <w:tcBorders>
              <w:bottom w:val="nil"/>
            </w:tcBorders>
            <w:shd w:val="clear" w:color="auto" w:fill="F2DBDB"/>
          </w:tcPr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09" w:type="pct"/>
          </w:tcPr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17. 11.</w:t>
            </w:r>
          </w:p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09" w:type="pct"/>
          </w:tcPr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18. 11.</w:t>
            </w:r>
          </w:p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16"/>
                <w:szCs w:val="16"/>
              </w:rPr>
            </w:pPr>
          </w:p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909" w:type="pct"/>
          </w:tcPr>
          <w:p w:rsidR="00024DC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19. 11.</w:t>
            </w:r>
          </w:p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proofErr w:type="spellStart"/>
            <w:r>
              <w:rPr>
                <w:rFonts w:ascii="Candara" w:hAnsi="Candara"/>
                <w:sz w:val="24"/>
                <w:szCs w:val="24"/>
              </w:rPr>
              <w:t>NjJ</w:t>
            </w:r>
            <w:proofErr w:type="spellEnd"/>
          </w:p>
        </w:tc>
        <w:tc>
          <w:tcPr>
            <w:tcW w:w="909" w:type="pct"/>
            <w:shd w:val="clear" w:color="auto" w:fill="FFFFFF"/>
          </w:tcPr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20. 11.</w:t>
            </w:r>
          </w:p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16"/>
                <w:szCs w:val="16"/>
              </w:rPr>
            </w:pPr>
          </w:p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910" w:type="pct"/>
            <w:shd w:val="clear" w:color="auto" w:fill="FFFFFF"/>
          </w:tcPr>
          <w:p w:rsidR="00024DC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21.11.</w:t>
            </w:r>
          </w:p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HRV</w:t>
            </w:r>
          </w:p>
        </w:tc>
      </w:tr>
      <w:tr w:rsidR="00024DCF" w:rsidRPr="00135A6F" w:rsidTr="002659E6">
        <w:trPr>
          <w:trHeight w:val="672"/>
        </w:trPr>
        <w:tc>
          <w:tcPr>
            <w:tcW w:w="452" w:type="pct"/>
            <w:tcBorders>
              <w:top w:val="nil"/>
              <w:bottom w:val="single" w:sz="12" w:space="0" w:color="auto"/>
            </w:tcBorders>
            <w:shd w:val="clear" w:color="auto" w:fill="F2DBDB"/>
          </w:tcPr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:rsidR="00024DCF" w:rsidRPr="00135A6F" w:rsidRDefault="00024DCF" w:rsidP="002659E6">
            <w:pPr>
              <w:pStyle w:val="Bezproreda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 xml:space="preserve">       24. 11.</w:t>
            </w:r>
          </w:p>
          <w:p w:rsidR="00024DCF" w:rsidRPr="00135A6F" w:rsidRDefault="00024DCF" w:rsidP="002659E6">
            <w:pPr>
              <w:pStyle w:val="Bezproreda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:rsidR="00024DCF" w:rsidRPr="00135A6F" w:rsidRDefault="00024DCF" w:rsidP="002659E6">
            <w:pPr>
              <w:pStyle w:val="Bezproreda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 xml:space="preserve">       25. 11.</w:t>
            </w:r>
          </w:p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INF</w:t>
            </w:r>
          </w:p>
          <w:p w:rsidR="00024DCF" w:rsidRPr="00135A6F" w:rsidRDefault="00024DCF" w:rsidP="002659E6">
            <w:pPr>
              <w:pStyle w:val="Bezproreda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:rsidR="00024DCF" w:rsidRPr="00135A6F" w:rsidRDefault="00024DCF" w:rsidP="002659E6">
            <w:pPr>
              <w:pStyle w:val="Bezproreda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 xml:space="preserve">        26. 11.</w:t>
            </w: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FFFFFF"/>
          </w:tcPr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27. 11.</w:t>
            </w:r>
          </w:p>
        </w:tc>
        <w:tc>
          <w:tcPr>
            <w:tcW w:w="910" w:type="pct"/>
            <w:tcBorders>
              <w:bottom w:val="single" w:sz="12" w:space="0" w:color="auto"/>
            </w:tcBorders>
            <w:shd w:val="clear" w:color="auto" w:fill="FFFFFF"/>
          </w:tcPr>
          <w:p w:rsidR="00024DC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28. 11.</w:t>
            </w:r>
          </w:p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TK</w:t>
            </w:r>
          </w:p>
        </w:tc>
      </w:tr>
    </w:tbl>
    <w:p w:rsidR="00024DCF" w:rsidRPr="008C790B" w:rsidRDefault="00024DCF" w:rsidP="00024DCF">
      <w:pPr>
        <w:spacing w:after="0"/>
        <w:rPr>
          <w:vanish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0"/>
        <w:gridCol w:w="1647"/>
        <w:gridCol w:w="1647"/>
        <w:gridCol w:w="1655"/>
        <w:gridCol w:w="1640"/>
        <w:gridCol w:w="1653"/>
      </w:tblGrid>
      <w:tr w:rsidR="00024DCF" w:rsidRPr="00135A6F" w:rsidTr="002659E6">
        <w:trPr>
          <w:trHeight w:val="278"/>
        </w:trPr>
        <w:tc>
          <w:tcPr>
            <w:tcW w:w="5000" w:type="pct"/>
            <w:gridSpan w:val="6"/>
            <w:tcBorders>
              <w:top w:val="single" w:sz="12" w:space="0" w:color="auto"/>
            </w:tcBorders>
            <w:shd w:val="clear" w:color="auto" w:fill="F2DBDB"/>
            <w:textDirection w:val="btLr"/>
            <w:vAlign w:val="center"/>
          </w:tcPr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024DCF" w:rsidRPr="00135A6F" w:rsidTr="002659E6">
        <w:tc>
          <w:tcPr>
            <w:tcW w:w="452" w:type="pct"/>
            <w:vMerge w:val="restart"/>
            <w:tcBorders>
              <w:top w:val="single" w:sz="12" w:space="0" w:color="auto"/>
            </w:tcBorders>
            <w:shd w:val="clear" w:color="auto" w:fill="F2DBDB"/>
            <w:textDirection w:val="btLr"/>
            <w:vAlign w:val="center"/>
          </w:tcPr>
          <w:p w:rsidR="00024DCF" w:rsidRPr="00135A6F" w:rsidRDefault="00024DCF" w:rsidP="002659E6">
            <w:pPr>
              <w:pStyle w:val="Bezproreda"/>
              <w:ind w:left="113" w:right="113"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135A6F">
              <w:rPr>
                <w:rFonts w:ascii="Candara" w:hAnsi="Candara"/>
                <w:b/>
                <w:sz w:val="32"/>
                <w:szCs w:val="32"/>
              </w:rPr>
              <w:t>PROSINAC</w:t>
            </w:r>
          </w:p>
        </w:tc>
        <w:tc>
          <w:tcPr>
            <w:tcW w:w="909" w:type="pct"/>
            <w:tcBorders>
              <w:top w:val="single" w:sz="12" w:space="0" w:color="auto"/>
            </w:tcBorders>
          </w:tcPr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01.12.</w:t>
            </w:r>
          </w:p>
        </w:tc>
        <w:tc>
          <w:tcPr>
            <w:tcW w:w="909" w:type="pct"/>
            <w:tcBorders>
              <w:top w:val="single" w:sz="12" w:space="0" w:color="auto"/>
            </w:tcBorders>
          </w:tcPr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02.12.</w:t>
            </w:r>
          </w:p>
        </w:tc>
        <w:tc>
          <w:tcPr>
            <w:tcW w:w="913" w:type="pct"/>
            <w:tcBorders>
              <w:top w:val="single" w:sz="12" w:space="0" w:color="auto"/>
            </w:tcBorders>
          </w:tcPr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03.12.</w:t>
            </w:r>
          </w:p>
          <w:p w:rsidR="00024DCF" w:rsidRPr="00135A6F" w:rsidRDefault="00024DCF" w:rsidP="002659E6">
            <w:pPr>
              <w:pStyle w:val="Bezproreda"/>
              <w:rPr>
                <w:rFonts w:ascii="Candara" w:hAnsi="Candara"/>
                <w:sz w:val="16"/>
                <w:szCs w:val="16"/>
              </w:rPr>
            </w:pPr>
          </w:p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12" w:space="0" w:color="auto"/>
            </w:tcBorders>
          </w:tcPr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04.12.</w:t>
            </w:r>
          </w:p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HJ</w:t>
            </w:r>
          </w:p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12" w:space="0" w:color="auto"/>
            </w:tcBorders>
            <w:shd w:val="clear" w:color="auto" w:fill="FFFFFF"/>
          </w:tcPr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05.12.</w:t>
            </w:r>
          </w:p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POV</w:t>
            </w:r>
          </w:p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024DCF" w:rsidRPr="00135A6F" w:rsidTr="002659E6">
        <w:tc>
          <w:tcPr>
            <w:tcW w:w="452" w:type="pct"/>
            <w:vMerge/>
            <w:shd w:val="clear" w:color="auto" w:fill="F2DBDB"/>
          </w:tcPr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09" w:type="pct"/>
          </w:tcPr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08.12.</w:t>
            </w:r>
          </w:p>
        </w:tc>
        <w:tc>
          <w:tcPr>
            <w:tcW w:w="909" w:type="pct"/>
          </w:tcPr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09.12.</w:t>
            </w:r>
          </w:p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913" w:type="pct"/>
          </w:tcPr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10.12.</w:t>
            </w:r>
          </w:p>
        </w:tc>
        <w:tc>
          <w:tcPr>
            <w:tcW w:w="905" w:type="pct"/>
          </w:tcPr>
          <w:p w:rsidR="00024DC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11.12.</w:t>
            </w:r>
          </w:p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HJ</w:t>
            </w:r>
          </w:p>
        </w:tc>
        <w:tc>
          <w:tcPr>
            <w:tcW w:w="912" w:type="pct"/>
            <w:shd w:val="clear" w:color="auto" w:fill="FFFFFF"/>
          </w:tcPr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12.12.</w:t>
            </w:r>
          </w:p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GEO</w:t>
            </w:r>
          </w:p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024DCF" w:rsidRPr="00135A6F" w:rsidTr="002659E6">
        <w:tc>
          <w:tcPr>
            <w:tcW w:w="452" w:type="pct"/>
            <w:vMerge/>
            <w:shd w:val="clear" w:color="auto" w:fill="F2DBDB"/>
          </w:tcPr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09" w:type="pct"/>
          </w:tcPr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15.12.</w:t>
            </w:r>
          </w:p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16"/>
                <w:szCs w:val="16"/>
              </w:rPr>
            </w:pPr>
          </w:p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909" w:type="pct"/>
            <w:tcBorders>
              <w:right w:val="single" w:sz="4" w:space="0" w:color="auto"/>
            </w:tcBorders>
          </w:tcPr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16.12.</w:t>
            </w:r>
          </w:p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PRI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</w:tcPr>
          <w:p w:rsidR="00024DC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17.12.</w:t>
            </w:r>
          </w:p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EJ</w:t>
            </w:r>
          </w:p>
        </w:tc>
        <w:tc>
          <w:tcPr>
            <w:tcW w:w="905" w:type="pct"/>
            <w:tcBorders>
              <w:left w:val="single" w:sz="4" w:space="0" w:color="auto"/>
              <w:right w:val="single" w:sz="4" w:space="0" w:color="auto"/>
            </w:tcBorders>
          </w:tcPr>
          <w:p w:rsidR="00024DC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18.12.</w:t>
            </w:r>
          </w:p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12" w:type="pct"/>
            <w:tcBorders>
              <w:left w:val="single" w:sz="4" w:space="0" w:color="auto"/>
            </w:tcBorders>
          </w:tcPr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19.12.</w:t>
            </w:r>
          </w:p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MAT</w:t>
            </w:r>
          </w:p>
        </w:tc>
      </w:tr>
      <w:tr w:rsidR="00024DCF" w:rsidRPr="00135A6F" w:rsidTr="002659E6">
        <w:tc>
          <w:tcPr>
            <w:tcW w:w="452" w:type="pct"/>
            <w:vMerge/>
            <w:tcBorders>
              <w:bottom w:val="single" w:sz="12" w:space="0" w:color="auto"/>
            </w:tcBorders>
            <w:shd w:val="clear" w:color="auto" w:fill="F2DBDB"/>
          </w:tcPr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09" w:type="pct"/>
            <w:tcBorders>
              <w:bottom w:val="single" w:sz="12" w:space="0" w:color="auto"/>
              <w:right w:val="single" w:sz="4" w:space="0" w:color="auto"/>
            </w:tcBorders>
          </w:tcPr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22.12.</w:t>
            </w:r>
          </w:p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0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23.12.</w:t>
            </w:r>
          </w:p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b/>
                <w:sz w:val="24"/>
                <w:szCs w:val="24"/>
              </w:rPr>
              <w:t>završetak 1.polugodišta</w:t>
            </w:r>
          </w:p>
        </w:tc>
        <w:tc>
          <w:tcPr>
            <w:tcW w:w="91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0"/>
                <w:szCs w:val="20"/>
              </w:rPr>
            </w:pPr>
            <w:r w:rsidRPr="00135A6F">
              <w:rPr>
                <w:rFonts w:ascii="Candara" w:hAnsi="Candara"/>
                <w:sz w:val="20"/>
                <w:szCs w:val="20"/>
              </w:rPr>
              <w:t>Početak zimskog odmora učenika</w:t>
            </w:r>
          </w:p>
        </w:tc>
        <w:tc>
          <w:tcPr>
            <w:tcW w:w="90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12" w:type="pct"/>
            <w:tcBorders>
              <w:left w:val="single" w:sz="4" w:space="0" w:color="auto"/>
              <w:bottom w:val="single" w:sz="12" w:space="0" w:color="auto"/>
            </w:tcBorders>
          </w:tcPr>
          <w:p w:rsidR="00024DCF" w:rsidRPr="00135A6F" w:rsidRDefault="00024DCF" w:rsidP="002659E6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024DCF" w:rsidRPr="00135A6F" w:rsidTr="002659E6">
        <w:trPr>
          <w:trHeight w:val="278"/>
        </w:trPr>
        <w:tc>
          <w:tcPr>
            <w:tcW w:w="5000" w:type="pct"/>
            <w:gridSpan w:val="6"/>
            <w:tcBorders>
              <w:top w:val="single" w:sz="12" w:space="0" w:color="auto"/>
            </w:tcBorders>
            <w:shd w:val="clear" w:color="auto" w:fill="F2DBDB"/>
            <w:textDirection w:val="btLr"/>
            <w:vAlign w:val="center"/>
          </w:tcPr>
          <w:p w:rsidR="00024DCF" w:rsidRPr="00135A6F" w:rsidRDefault="00024DCF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024DCF" w:rsidRPr="00135A6F" w:rsidRDefault="00024DCF" w:rsidP="00024DCF">
      <w:pPr>
        <w:pStyle w:val="Bezproreda"/>
        <w:rPr>
          <w:rFonts w:ascii="Candara" w:hAnsi="Candara"/>
          <w:color w:val="244061"/>
        </w:rPr>
      </w:pPr>
    </w:p>
    <w:p w:rsidR="00AC07E4" w:rsidRDefault="00AC07E4">
      <w:bookmarkStart w:id="0" w:name="_GoBack"/>
      <w:bookmarkEnd w:id="0"/>
    </w:p>
    <w:sectPr w:rsidR="00AC0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DCF"/>
    <w:rsid w:val="00024DCF"/>
    <w:rsid w:val="00AC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547BD-897D-415C-84D4-500CAF26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DCF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24DCF"/>
    <w:pPr>
      <w:spacing w:after="0" w:line="240" w:lineRule="auto"/>
    </w:pPr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Strucnan glavno</dc:creator>
  <cp:keywords/>
  <dc:description/>
  <cp:lastModifiedBy>Strucnan glavno</cp:lastModifiedBy>
  <cp:revision>1</cp:revision>
  <dcterms:created xsi:type="dcterms:W3CDTF">2014-09-26T12:41:00Z</dcterms:created>
  <dcterms:modified xsi:type="dcterms:W3CDTF">2014-09-26T12:41:00Z</dcterms:modified>
</cp:coreProperties>
</file>